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1D34F" w14:textId="77777777" w:rsidR="002C75F6" w:rsidRPr="002C75F6" w:rsidRDefault="002C75F6">
      <w:pPr>
        <w:jc w:val="center"/>
        <w:rPr>
          <w:sz w:val="24"/>
        </w:rPr>
      </w:pPr>
    </w:p>
    <w:p w14:paraId="39846D6B" w14:textId="77777777" w:rsidR="00092FD1" w:rsidRPr="002C75F6" w:rsidRDefault="00092FD1">
      <w:pPr>
        <w:jc w:val="center"/>
        <w:rPr>
          <w:rFonts w:ascii="Times New Roman" w:hAnsi="Times New Roman"/>
          <w:sz w:val="24"/>
        </w:rPr>
      </w:pPr>
      <w:r w:rsidRPr="002C75F6">
        <w:rPr>
          <w:rFonts w:ascii="Times New Roman" w:hAnsi="Times New Roman" w:hint="eastAsia"/>
          <w:sz w:val="24"/>
        </w:rPr>
        <w:t>経</w:t>
      </w:r>
      <w:r w:rsidRPr="002C75F6">
        <w:rPr>
          <w:rFonts w:ascii="Times New Roman" w:hAnsi="Times New Roman"/>
          <w:sz w:val="24"/>
        </w:rPr>
        <w:t xml:space="preserve">  </w:t>
      </w:r>
      <w:r w:rsidRPr="002C75F6">
        <w:rPr>
          <w:rFonts w:ascii="Times New Roman" w:hAnsi="Times New Roman" w:hint="eastAsia"/>
          <w:sz w:val="24"/>
        </w:rPr>
        <w:t>常</w:t>
      </w:r>
      <w:r w:rsidRPr="002C75F6">
        <w:rPr>
          <w:rFonts w:ascii="Times New Roman" w:hAnsi="Times New Roman"/>
          <w:sz w:val="24"/>
        </w:rPr>
        <w:t xml:space="preserve">  </w:t>
      </w:r>
      <w:r w:rsidRPr="002C75F6">
        <w:rPr>
          <w:rFonts w:ascii="Times New Roman" w:hAnsi="Times New Roman" w:hint="eastAsia"/>
          <w:sz w:val="24"/>
        </w:rPr>
        <w:t>建</w:t>
      </w:r>
      <w:r w:rsidRPr="002C75F6">
        <w:rPr>
          <w:rFonts w:ascii="Times New Roman" w:hAnsi="Times New Roman"/>
          <w:sz w:val="24"/>
        </w:rPr>
        <w:t xml:space="preserve">  </w:t>
      </w:r>
      <w:r w:rsidRPr="002C75F6">
        <w:rPr>
          <w:rFonts w:ascii="Times New Roman" w:hAnsi="Times New Roman" w:hint="eastAsia"/>
          <w:sz w:val="24"/>
        </w:rPr>
        <w:t>設</w:t>
      </w:r>
      <w:r w:rsidRPr="002C75F6">
        <w:rPr>
          <w:rFonts w:ascii="Times New Roman" w:hAnsi="Times New Roman"/>
          <w:sz w:val="24"/>
        </w:rPr>
        <w:t xml:space="preserve">  </w:t>
      </w:r>
      <w:r w:rsidRPr="002C75F6">
        <w:rPr>
          <w:rFonts w:ascii="Times New Roman" w:hAnsi="Times New Roman" w:hint="eastAsia"/>
          <w:sz w:val="24"/>
        </w:rPr>
        <w:t>共</w:t>
      </w:r>
      <w:r w:rsidRPr="002C75F6">
        <w:rPr>
          <w:rFonts w:ascii="Times New Roman" w:hAnsi="Times New Roman"/>
          <w:sz w:val="24"/>
        </w:rPr>
        <w:t xml:space="preserve">  </w:t>
      </w:r>
      <w:r w:rsidRPr="002C75F6">
        <w:rPr>
          <w:rFonts w:ascii="Times New Roman" w:hAnsi="Times New Roman" w:hint="eastAsia"/>
          <w:sz w:val="24"/>
        </w:rPr>
        <w:t>同</w:t>
      </w:r>
      <w:r w:rsidRPr="002C75F6">
        <w:rPr>
          <w:rFonts w:ascii="Times New Roman" w:hAnsi="Times New Roman"/>
          <w:sz w:val="24"/>
        </w:rPr>
        <w:t xml:space="preserve">  </w:t>
      </w:r>
      <w:r w:rsidRPr="002C75F6">
        <w:rPr>
          <w:rFonts w:ascii="Times New Roman" w:hAnsi="Times New Roman" w:hint="eastAsia"/>
          <w:sz w:val="24"/>
        </w:rPr>
        <w:t>企</w:t>
      </w:r>
      <w:r w:rsidRPr="002C75F6">
        <w:rPr>
          <w:rFonts w:ascii="Times New Roman" w:hAnsi="Times New Roman"/>
          <w:sz w:val="24"/>
        </w:rPr>
        <w:t xml:space="preserve">  </w:t>
      </w:r>
      <w:r w:rsidRPr="002C75F6">
        <w:rPr>
          <w:rFonts w:ascii="Times New Roman" w:hAnsi="Times New Roman" w:hint="eastAsia"/>
          <w:sz w:val="24"/>
        </w:rPr>
        <w:t>業</w:t>
      </w:r>
      <w:r w:rsidRPr="002C75F6">
        <w:rPr>
          <w:rFonts w:ascii="Times New Roman" w:hAnsi="Times New Roman"/>
          <w:sz w:val="24"/>
        </w:rPr>
        <w:t xml:space="preserve">  </w:t>
      </w:r>
      <w:r w:rsidRPr="002C75F6">
        <w:rPr>
          <w:rFonts w:ascii="Times New Roman" w:hAnsi="Times New Roman" w:hint="eastAsia"/>
          <w:sz w:val="24"/>
        </w:rPr>
        <w:t>体</w:t>
      </w:r>
      <w:r w:rsidRPr="002C75F6">
        <w:rPr>
          <w:rFonts w:ascii="Times New Roman" w:hAnsi="Times New Roman"/>
          <w:sz w:val="24"/>
        </w:rPr>
        <w:t xml:space="preserve">  </w:t>
      </w:r>
      <w:r w:rsidRPr="002C75F6">
        <w:rPr>
          <w:rFonts w:ascii="Times New Roman" w:hAnsi="Times New Roman" w:hint="eastAsia"/>
          <w:sz w:val="24"/>
        </w:rPr>
        <w:t>協</w:t>
      </w:r>
      <w:r w:rsidRPr="002C75F6">
        <w:rPr>
          <w:rFonts w:ascii="Times New Roman" w:hAnsi="Times New Roman"/>
          <w:sz w:val="24"/>
        </w:rPr>
        <w:t xml:space="preserve">  </w:t>
      </w:r>
      <w:r w:rsidRPr="002C75F6">
        <w:rPr>
          <w:rFonts w:ascii="Times New Roman" w:hAnsi="Times New Roman" w:hint="eastAsia"/>
          <w:sz w:val="24"/>
        </w:rPr>
        <w:t>定</w:t>
      </w:r>
      <w:r w:rsidRPr="002C75F6">
        <w:rPr>
          <w:rFonts w:ascii="Times New Roman" w:hAnsi="Times New Roman"/>
          <w:sz w:val="24"/>
        </w:rPr>
        <w:t xml:space="preserve">  </w:t>
      </w:r>
      <w:r w:rsidRPr="002C75F6">
        <w:rPr>
          <w:rFonts w:ascii="Times New Roman" w:hAnsi="Times New Roman" w:hint="eastAsia"/>
          <w:sz w:val="24"/>
        </w:rPr>
        <w:t>書</w:t>
      </w:r>
    </w:p>
    <w:p w14:paraId="2866750B" w14:textId="77777777" w:rsidR="00092FD1" w:rsidRPr="002C75F6" w:rsidRDefault="00092FD1">
      <w:pPr>
        <w:jc w:val="left"/>
        <w:rPr>
          <w:rFonts w:ascii="Times New Roman" w:hAnsi="Times New Roman"/>
        </w:rPr>
      </w:pPr>
    </w:p>
    <w:p w14:paraId="7DA4F24C" w14:textId="77777777" w:rsidR="00092FD1" w:rsidRPr="002C75F6" w:rsidRDefault="00092FD1">
      <w:pPr>
        <w:jc w:val="left"/>
        <w:rPr>
          <w:rFonts w:ascii="Times New Roman" w:hAnsi="Times New Roman"/>
        </w:rPr>
      </w:pPr>
    </w:p>
    <w:p w14:paraId="3BF03C81" w14:textId="77777777" w:rsidR="00092FD1" w:rsidRPr="002C75F6" w:rsidRDefault="00092FD1">
      <w:pPr>
        <w:jc w:val="left"/>
        <w:rPr>
          <w:rFonts w:ascii="Times New Roman" w:hAnsi="Times New Roman"/>
        </w:rPr>
      </w:pPr>
      <w:r w:rsidRPr="002C75F6">
        <w:rPr>
          <w:rFonts w:ascii="Times New Roman" w:hAnsi="Times New Roman" w:hint="eastAsia"/>
        </w:rPr>
        <w:t>（目</w:t>
      </w:r>
      <w:r w:rsidRPr="002C75F6">
        <w:rPr>
          <w:rFonts w:ascii="Times New Roman" w:hAnsi="Times New Roman"/>
        </w:rPr>
        <w:t xml:space="preserve">  </w:t>
      </w:r>
      <w:r w:rsidRPr="002C75F6">
        <w:rPr>
          <w:rFonts w:ascii="Times New Roman" w:hAnsi="Times New Roman" w:hint="eastAsia"/>
        </w:rPr>
        <w:t>的）</w:t>
      </w:r>
    </w:p>
    <w:p w14:paraId="0A4DF41D"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1</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当共同企業体は、建設事業を連帯して営むことを目的とする。</w:t>
      </w:r>
    </w:p>
    <w:p w14:paraId="6B9AA871" w14:textId="77777777" w:rsidR="00092FD1" w:rsidRPr="002C75F6" w:rsidRDefault="00092FD1">
      <w:pPr>
        <w:jc w:val="left"/>
        <w:rPr>
          <w:rFonts w:ascii="Times New Roman" w:hAnsi="Times New Roman"/>
        </w:rPr>
      </w:pPr>
      <w:r w:rsidRPr="002C75F6">
        <w:rPr>
          <w:rFonts w:ascii="Times New Roman" w:hAnsi="Times New Roman" w:hint="eastAsia"/>
        </w:rPr>
        <w:t>（名</w:t>
      </w:r>
      <w:r w:rsidRPr="002C75F6">
        <w:rPr>
          <w:rFonts w:ascii="Times New Roman" w:hAnsi="Times New Roman"/>
        </w:rPr>
        <w:t xml:space="preserve">  </w:t>
      </w:r>
      <w:r w:rsidRPr="002C75F6">
        <w:rPr>
          <w:rFonts w:ascii="Times New Roman" w:hAnsi="Times New Roman" w:hint="eastAsia"/>
        </w:rPr>
        <w:t>称）</w:t>
      </w:r>
    </w:p>
    <w:p w14:paraId="273CE1D3"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2</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当共同企業体は、○○経常建設共同企業体（以下「当企業体」という。）と称する。</w:t>
      </w:r>
    </w:p>
    <w:p w14:paraId="65B02F58" w14:textId="77777777" w:rsidR="00092FD1" w:rsidRPr="002C75F6" w:rsidRDefault="00092FD1">
      <w:pPr>
        <w:jc w:val="left"/>
        <w:rPr>
          <w:rFonts w:ascii="Times New Roman" w:hAnsi="Times New Roman"/>
        </w:rPr>
      </w:pPr>
      <w:r w:rsidRPr="002C75F6">
        <w:rPr>
          <w:rFonts w:ascii="Times New Roman" w:hAnsi="Times New Roman" w:hint="eastAsia"/>
        </w:rPr>
        <w:t>（事務所の所在地）</w:t>
      </w:r>
    </w:p>
    <w:p w14:paraId="33153F0D"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3</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当企業体は、事務所を○○市○○町○○番地に置く。</w:t>
      </w:r>
    </w:p>
    <w:p w14:paraId="5120A7C5" w14:textId="77777777" w:rsidR="00092FD1" w:rsidRPr="002C75F6" w:rsidRDefault="00092FD1">
      <w:pPr>
        <w:jc w:val="left"/>
        <w:rPr>
          <w:rFonts w:ascii="Times New Roman" w:hAnsi="Times New Roman"/>
        </w:rPr>
      </w:pPr>
      <w:r w:rsidRPr="002C75F6">
        <w:rPr>
          <w:rFonts w:ascii="Times New Roman" w:hAnsi="Times New Roman" w:hint="eastAsia"/>
        </w:rPr>
        <w:t>（設立の時期及び解散の時期）</w:t>
      </w:r>
    </w:p>
    <w:p w14:paraId="6CD1066F"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4</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当企業体は、</w:t>
      </w:r>
      <w:r w:rsidRPr="002C75F6">
        <w:rPr>
          <w:rFonts w:ascii="Times New Roman" w:hAnsi="Times New Roman"/>
        </w:rPr>
        <w:t xml:space="preserve">    </w:t>
      </w:r>
      <w:r w:rsidRPr="002C75F6">
        <w:rPr>
          <w:rFonts w:ascii="Times New Roman" w:hAnsi="Times New Roman" w:hint="eastAsia"/>
        </w:rPr>
        <w:t>年</w:t>
      </w:r>
      <w:r w:rsidRPr="002C75F6">
        <w:rPr>
          <w:rFonts w:ascii="Times New Roman" w:hAnsi="Times New Roman"/>
        </w:rPr>
        <w:t xml:space="preserve">    </w:t>
      </w:r>
      <w:r w:rsidRPr="002C75F6">
        <w:rPr>
          <w:rFonts w:ascii="Times New Roman" w:hAnsi="Times New Roman" w:hint="eastAsia"/>
        </w:rPr>
        <w:t>月</w:t>
      </w:r>
      <w:r w:rsidRPr="002C75F6">
        <w:rPr>
          <w:rFonts w:ascii="Times New Roman" w:hAnsi="Times New Roman"/>
        </w:rPr>
        <w:t xml:space="preserve">    </w:t>
      </w:r>
      <w:r w:rsidRPr="002C75F6">
        <w:rPr>
          <w:rFonts w:ascii="Times New Roman" w:hAnsi="Times New Roman" w:hint="eastAsia"/>
        </w:rPr>
        <w:t>日に設立し、その存続期間は翌年の</w:t>
      </w:r>
      <w:r w:rsidRPr="002C75F6">
        <w:rPr>
          <w:rFonts w:ascii="Times New Roman" w:hAnsi="Times New Roman"/>
        </w:rPr>
        <w:t>3</w:t>
      </w:r>
      <w:r w:rsidRPr="002C75F6">
        <w:rPr>
          <w:rFonts w:ascii="Times New Roman" w:hAnsi="Times New Roman" w:hint="eastAsia"/>
        </w:rPr>
        <w:t>月</w:t>
      </w:r>
      <w:r w:rsidRPr="002C75F6">
        <w:rPr>
          <w:rFonts w:ascii="Times New Roman" w:hAnsi="Times New Roman"/>
        </w:rPr>
        <w:t>31</w:t>
      </w:r>
      <w:r w:rsidRPr="002C75F6">
        <w:rPr>
          <w:rFonts w:ascii="Times New Roman" w:hAnsi="Times New Roman" w:hint="eastAsia"/>
        </w:rPr>
        <w:t>日までとする。</w:t>
      </w:r>
    </w:p>
    <w:p w14:paraId="29F0B04F" w14:textId="77777777" w:rsidR="00092FD1" w:rsidRPr="002C75F6" w:rsidRDefault="00092FD1">
      <w:pPr>
        <w:jc w:val="left"/>
        <w:rPr>
          <w:rFonts w:ascii="Times New Roman" w:hAnsi="Times New Roman"/>
        </w:rPr>
      </w:pPr>
      <w:r w:rsidRPr="002C75F6">
        <w:rPr>
          <w:rFonts w:ascii="Times New Roman" w:hAnsi="Times New Roman"/>
        </w:rPr>
        <w:t xml:space="preserve">2   </w:t>
      </w:r>
      <w:r w:rsidRPr="002C75F6">
        <w:rPr>
          <w:rFonts w:ascii="Times New Roman" w:hAnsi="Times New Roman" w:hint="eastAsia"/>
        </w:rPr>
        <w:t>前項の存続期間は、構成員全員の同意を得て、これを延長することができる。</w:t>
      </w:r>
    </w:p>
    <w:p w14:paraId="11A89467" w14:textId="77777777" w:rsidR="00092FD1" w:rsidRPr="002C75F6" w:rsidRDefault="00092FD1">
      <w:pPr>
        <w:jc w:val="left"/>
        <w:rPr>
          <w:rFonts w:ascii="Times New Roman" w:hAnsi="Times New Roman"/>
        </w:rPr>
      </w:pPr>
      <w:r w:rsidRPr="002C75F6">
        <w:rPr>
          <w:rFonts w:ascii="Times New Roman" w:hAnsi="Times New Roman" w:hint="eastAsia"/>
        </w:rPr>
        <w:t>（構成員の所在地、商号又は名称）</w:t>
      </w:r>
    </w:p>
    <w:p w14:paraId="0B51F4C2"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5</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当企業体の構成員は、次のとおりとする。</w:t>
      </w:r>
    </w:p>
    <w:p w14:paraId="622778F0" w14:textId="77777777" w:rsidR="00092FD1" w:rsidRPr="002C75F6" w:rsidRDefault="00092FD1">
      <w:pPr>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○○県○○市○○町○○番地</w:t>
      </w:r>
    </w:p>
    <w:p w14:paraId="1F576D73" w14:textId="77777777" w:rsidR="00092FD1" w:rsidRPr="002C75F6" w:rsidRDefault="00092FD1">
      <w:pPr>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○○建設株式会社</w:t>
      </w:r>
    </w:p>
    <w:p w14:paraId="780E9B95" w14:textId="77777777" w:rsidR="00092FD1" w:rsidRPr="002C75F6" w:rsidRDefault="00092FD1">
      <w:pPr>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○○県○○市○○町○○番地</w:t>
      </w:r>
    </w:p>
    <w:p w14:paraId="637395EB" w14:textId="77777777" w:rsidR="00092FD1" w:rsidRPr="002C75F6" w:rsidRDefault="00092FD1">
      <w:pPr>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○○建設株式会社</w:t>
      </w:r>
    </w:p>
    <w:p w14:paraId="644B3CB3" w14:textId="77777777" w:rsidR="00092FD1" w:rsidRPr="002C75F6" w:rsidRDefault="00092FD1">
      <w:pPr>
        <w:jc w:val="left"/>
        <w:rPr>
          <w:rFonts w:ascii="Times New Roman" w:hAnsi="Times New Roman"/>
        </w:rPr>
      </w:pPr>
      <w:r w:rsidRPr="002C75F6">
        <w:rPr>
          <w:rFonts w:ascii="Times New Roman" w:hAnsi="Times New Roman" w:hint="eastAsia"/>
        </w:rPr>
        <w:t>（代表者の名称）</w:t>
      </w:r>
    </w:p>
    <w:p w14:paraId="3564812F" w14:textId="77777777" w:rsidR="00092FD1" w:rsidRPr="002C75F6" w:rsidRDefault="00092FD1">
      <w:pPr>
        <w:jc w:val="left"/>
        <w:rPr>
          <w:rFonts w:ascii="Times New Roman" w:hAnsi="Times New Roman"/>
        </w:rPr>
      </w:pPr>
      <w:r w:rsidRPr="002C75F6">
        <w:rPr>
          <w:rFonts w:ascii="Times New Roman" w:hAnsi="Times New Roman" w:hint="eastAsia"/>
        </w:rPr>
        <w:t>第</w:t>
      </w:r>
      <w:r w:rsidRPr="002C75F6">
        <w:rPr>
          <w:rFonts w:ascii="Times New Roman" w:hAnsi="Times New Roman"/>
        </w:rPr>
        <w:t>6</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当企業体は、○○建設株式会社を代表者とする。</w:t>
      </w:r>
    </w:p>
    <w:p w14:paraId="6BBCBFF6" w14:textId="77777777" w:rsidR="00092FD1" w:rsidRPr="002C75F6" w:rsidRDefault="00092FD1">
      <w:pPr>
        <w:jc w:val="left"/>
        <w:rPr>
          <w:rFonts w:ascii="Times New Roman" w:hAnsi="Times New Roman"/>
        </w:rPr>
      </w:pPr>
      <w:r w:rsidRPr="002C75F6">
        <w:rPr>
          <w:rFonts w:ascii="Times New Roman" w:hAnsi="Times New Roman" w:hint="eastAsia"/>
        </w:rPr>
        <w:t>（代表者の権限）</w:t>
      </w:r>
    </w:p>
    <w:p w14:paraId="431D430B"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7</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当企業体の代表者は、建設工事の施工に関し、当企業体を代表して</w:t>
      </w:r>
      <w:r w:rsidR="0061300B" w:rsidRPr="002C75F6">
        <w:rPr>
          <w:rFonts w:ascii="Times New Roman" w:hAnsi="Times New Roman" w:hint="eastAsia"/>
        </w:rPr>
        <w:t>その権限を行うことを名義上明らかにした上で</w:t>
      </w:r>
      <w:r w:rsidRPr="002C75F6">
        <w:rPr>
          <w:rFonts w:ascii="Times New Roman" w:hAnsi="Times New Roman" w:hint="eastAsia"/>
        </w:rPr>
        <w:t>、発注者及び監督官庁等と折衝する権限並びに請負代金（前払金及び部分払金を含む。）の請求、受領及び当企業体に属する財産を管理する権限を有するものとする。</w:t>
      </w:r>
    </w:p>
    <w:p w14:paraId="54A1CE71"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w:t>
      </w:r>
      <w:r w:rsidR="0061300B" w:rsidRPr="002C75F6">
        <w:rPr>
          <w:rFonts w:ascii="Times New Roman" w:hAnsi="Times New Roman" w:hint="eastAsia"/>
        </w:rPr>
        <w:t>構成員の出資の割合</w:t>
      </w:r>
      <w:r w:rsidRPr="002C75F6">
        <w:rPr>
          <w:rFonts w:ascii="Times New Roman" w:hAnsi="Times New Roman" w:hint="eastAsia"/>
        </w:rPr>
        <w:t>）</w:t>
      </w:r>
    </w:p>
    <w:p w14:paraId="5E79AFE6"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8</w:t>
      </w:r>
      <w:r w:rsidRPr="002C75F6">
        <w:rPr>
          <w:rFonts w:ascii="Times New Roman" w:hAnsi="Times New Roman" w:hint="eastAsia"/>
        </w:rPr>
        <w:t>条</w:t>
      </w:r>
      <w:r w:rsidRPr="002C75F6">
        <w:rPr>
          <w:rFonts w:ascii="Times New Roman" w:hAnsi="Times New Roman"/>
        </w:rPr>
        <w:t xml:space="preserve">  </w:t>
      </w:r>
      <w:r w:rsidR="0061300B" w:rsidRPr="002C75F6">
        <w:rPr>
          <w:rFonts w:ascii="Times New Roman" w:hAnsi="Times New Roman" w:hint="eastAsia"/>
        </w:rPr>
        <w:t>当企業体の</w:t>
      </w:r>
      <w:r w:rsidRPr="002C75F6">
        <w:rPr>
          <w:rFonts w:ascii="Times New Roman" w:hAnsi="Times New Roman" w:hint="eastAsia"/>
        </w:rPr>
        <w:t>構成員の</w:t>
      </w:r>
      <w:r w:rsidR="0061300B" w:rsidRPr="002C75F6">
        <w:rPr>
          <w:rFonts w:ascii="Times New Roman" w:hAnsi="Times New Roman" w:hint="eastAsia"/>
        </w:rPr>
        <w:t>出資の割合は別に定めるところによるものとする。</w:t>
      </w:r>
    </w:p>
    <w:p w14:paraId="7D5DE524" w14:textId="77777777" w:rsidR="00092FD1" w:rsidRPr="002C75F6" w:rsidRDefault="00092FD1" w:rsidP="0061300B">
      <w:pPr>
        <w:ind w:left="208" w:hangingChars="100" w:hanging="208"/>
        <w:jc w:val="left"/>
        <w:rPr>
          <w:rFonts w:ascii="Times New Roman" w:hAnsi="Times New Roman"/>
        </w:rPr>
      </w:pPr>
      <w:r w:rsidRPr="002C75F6">
        <w:rPr>
          <w:rFonts w:ascii="Times New Roman" w:hAnsi="Times New Roman"/>
        </w:rPr>
        <w:t xml:space="preserve">2   </w:t>
      </w:r>
      <w:r w:rsidR="0061300B" w:rsidRPr="002C75F6">
        <w:rPr>
          <w:rFonts w:ascii="Times New Roman" w:hAnsi="Times New Roman" w:hint="eastAsia"/>
        </w:rPr>
        <w:t>金銭以外のものによる出資については、時価を参しゃくのうえ構成員が協議して評価するものとする。</w:t>
      </w:r>
    </w:p>
    <w:p w14:paraId="162C8713" w14:textId="77777777" w:rsidR="00092FD1" w:rsidRPr="002C75F6" w:rsidRDefault="00092FD1">
      <w:pPr>
        <w:jc w:val="left"/>
        <w:rPr>
          <w:rFonts w:ascii="Times New Roman" w:hAnsi="Times New Roman"/>
        </w:rPr>
      </w:pPr>
      <w:r w:rsidRPr="002C75F6">
        <w:rPr>
          <w:rFonts w:ascii="Times New Roman" w:hAnsi="Times New Roman" w:hint="eastAsia"/>
        </w:rPr>
        <w:t>（運営委員会）</w:t>
      </w:r>
    </w:p>
    <w:p w14:paraId="45469415" w14:textId="77777777" w:rsidR="00092FD1" w:rsidRPr="002C75F6" w:rsidRDefault="00092FD1" w:rsidP="0061300B">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9</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当企業体は、構成員全体をもって運営委員会を設け、</w:t>
      </w:r>
      <w:r w:rsidR="0061300B" w:rsidRPr="002C75F6">
        <w:rPr>
          <w:rFonts w:ascii="Times New Roman" w:hAnsi="Times New Roman" w:hint="eastAsia"/>
        </w:rPr>
        <w:t>組織及び編成並びに工事の施工の基本に関する事項、資金管理方法、下請企業の決定その他の当企業体の運営に関する基本的かつ重要な事項について協議の上決定し、</w:t>
      </w:r>
      <w:r w:rsidRPr="002C75F6">
        <w:rPr>
          <w:rFonts w:ascii="Times New Roman" w:hAnsi="Times New Roman" w:hint="eastAsia"/>
        </w:rPr>
        <w:t>建設工事の完成にあたるものとする。</w:t>
      </w:r>
    </w:p>
    <w:p w14:paraId="3FABBB9A" w14:textId="77777777" w:rsidR="00092FD1" w:rsidRPr="002C75F6" w:rsidRDefault="00092FD1">
      <w:pPr>
        <w:jc w:val="left"/>
        <w:rPr>
          <w:rFonts w:ascii="Times New Roman" w:hAnsi="Times New Roman"/>
        </w:rPr>
      </w:pPr>
      <w:r w:rsidRPr="002C75F6">
        <w:rPr>
          <w:rFonts w:ascii="Times New Roman" w:hAnsi="Times New Roman" w:hint="eastAsia"/>
        </w:rPr>
        <w:t>（構成員の責任）</w:t>
      </w:r>
    </w:p>
    <w:p w14:paraId="3A48D1D8"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10</w:t>
      </w:r>
      <w:r w:rsidRPr="002C75F6">
        <w:rPr>
          <w:rFonts w:ascii="Times New Roman" w:hAnsi="Times New Roman" w:hint="eastAsia"/>
        </w:rPr>
        <w:t>条</w:t>
      </w:r>
      <w:r w:rsidRPr="002C75F6">
        <w:rPr>
          <w:rFonts w:ascii="Times New Roman" w:hAnsi="Times New Roman"/>
        </w:rPr>
        <w:t xml:space="preserve">  </w:t>
      </w:r>
      <w:r w:rsidR="0061300B" w:rsidRPr="002C75F6">
        <w:rPr>
          <w:rFonts w:ascii="Times New Roman" w:hAnsi="Times New Roman" w:hint="eastAsia"/>
        </w:rPr>
        <w:t>各</w:t>
      </w:r>
      <w:r w:rsidRPr="002C75F6">
        <w:rPr>
          <w:rFonts w:ascii="Times New Roman" w:hAnsi="Times New Roman" w:hint="eastAsia"/>
        </w:rPr>
        <w:t>構成員は、</w:t>
      </w:r>
      <w:r w:rsidR="0061300B" w:rsidRPr="002C75F6">
        <w:rPr>
          <w:rFonts w:ascii="Times New Roman" w:hAnsi="Times New Roman" w:hint="eastAsia"/>
        </w:rPr>
        <w:t>建設工事の</w:t>
      </w:r>
      <w:r w:rsidRPr="002C75F6">
        <w:rPr>
          <w:rFonts w:ascii="Times New Roman" w:hAnsi="Times New Roman" w:hint="eastAsia"/>
        </w:rPr>
        <w:t>請負契約の履行</w:t>
      </w:r>
      <w:r w:rsidR="00124304" w:rsidRPr="002C75F6">
        <w:rPr>
          <w:rFonts w:ascii="Times New Roman" w:hAnsi="Times New Roman" w:hint="eastAsia"/>
        </w:rPr>
        <w:t>及</w:t>
      </w:r>
      <w:r w:rsidR="0061300B" w:rsidRPr="002C75F6">
        <w:rPr>
          <w:rFonts w:ascii="Times New Roman" w:hAnsi="Times New Roman" w:hint="eastAsia"/>
        </w:rPr>
        <w:t>び下請契約その他の建設工事の実施に伴い</w:t>
      </w:r>
      <w:r w:rsidR="00FA7250" w:rsidRPr="002C75F6">
        <w:rPr>
          <w:rFonts w:ascii="Times New Roman" w:hAnsi="Times New Roman" w:hint="eastAsia"/>
        </w:rPr>
        <w:t>当企業体が負担する債務の履行</w:t>
      </w:r>
      <w:r w:rsidRPr="002C75F6">
        <w:rPr>
          <w:rFonts w:ascii="Times New Roman" w:hAnsi="Times New Roman" w:hint="eastAsia"/>
        </w:rPr>
        <w:t>に関し</w:t>
      </w:r>
      <w:r w:rsidR="00FA7250" w:rsidRPr="002C75F6">
        <w:rPr>
          <w:rFonts w:ascii="Times New Roman" w:hAnsi="Times New Roman" w:hint="eastAsia"/>
        </w:rPr>
        <w:t>、</w:t>
      </w:r>
      <w:r w:rsidRPr="002C75F6">
        <w:rPr>
          <w:rFonts w:ascii="Times New Roman" w:hAnsi="Times New Roman" w:hint="eastAsia"/>
        </w:rPr>
        <w:t>連帯して責任を負うものとする。</w:t>
      </w:r>
    </w:p>
    <w:p w14:paraId="16A72F93"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（取引金融機関）</w:t>
      </w:r>
    </w:p>
    <w:p w14:paraId="26D8E7A8"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11</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当企業体の取引金融機関は、○○銀行○○店とし、</w:t>
      </w:r>
      <w:r w:rsidR="00FA7250" w:rsidRPr="002C75F6">
        <w:rPr>
          <w:rFonts w:ascii="Times New Roman" w:hAnsi="Times New Roman" w:hint="eastAsia"/>
        </w:rPr>
        <w:t>同企業体の名称を冠した代表者名義の</w:t>
      </w:r>
      <w:r w:rsidRPr="002C75F6">
        <w:rPr>
          <w:rFonts w:ascii="Times New Roman" w:hAnsi="Times New Roman" w:hint="eastAsia"/>
        </w:rPr>
        <w:t>別口預金口座によって取引するものとする。</w:t>
      </w:r>
    </w:p>
    <w:p w14:paraId="6A3BD5EB"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w:t>
      </w:r>
      <w:r w:rsidR="00FA7250" w:rsidRPr="002C75F6">
        <w:rPr>
          <w:rFonts w:ascii="Times New Roman" w:hAnsi="Times New Roman" w:hint="eastAsia"/>
        </w:rPr>
        <w:t>決算</w:t>
      </w:r>
      <w:r w:rsidRPr="002C75F6">
        <w:rPr>
          <w:rFonts w:ascii="Times New Roman" w:hAnsi="Times New Roman" w:hint="eastAsia"/>
        </w:rPr>
        <w:t>）</w:t>
      </w:r>
    </w:p>
    <w:p w14:paraId="148A99ED"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lastRenderedPageBreak/>
        <w:t>第</w:t>
      </w:r>
      <w:r w:rsidRPr="002C75F6">
        <w:rPr>
          <w:rFonts w:ascii="Times New Roman" w:hAnsi="Times New Roman"/>
        </w:rPr>
        <w:t>12</w:t>
      </w:r>
      <w:r w:rsidRPr="002C75F6">
        <w:rPr>
          <w:rFonts w:ascii="Times New Roman" w:hAnsi="Times New Roman" w:hint="eastAsia"/>
        </w:rPr>
        <w:t>条</w:t>
      </w:r>
      <w:r w:rsidRPr="002C75F6">
        <w:rPr>
          <w:rFonts w:ascii="Times New Roman" w:hAnsi="Times New Roman"/>
        </w:rPr>
        <w:t xml:space="preserve">  </w:t>
      </w:r>
      <w:r w:rsidR="00FA7250" w:rsidRPr="002C75F6">
        <w:rPr>
          <w:rFonts w:ascii="Times New Roman" w:hAnsi="Times New Roman" w:hint="eastAsia"/>
        </w:rPr>
        <w:t>当企業体は、</w:t>
      </w:r>
      <w:r w:rsidRPr="002C75F6">
        <w:rPr>
          <w:rFonts w:ascii="Times New Roman" w:hAnsi="Times New Roman" w:hint="eastAsia"/>
        </w:rPr>
        <w:t>工事</w:t>
      </w:r>
      <w:r w:rsidR="00FA7250" w:rsidRPr="002C75F6">
        <w:rPr>
          <w:rFonts w:ascii="Times New Roman" w:hAnsi="Times New Roman" w:hint="eastAsia"/>
        </w:rPr>
        <w:t>竣工の都度当該工事について決算する</w:t>
      </w:r>
      <w:r w:rsidRPr="002C75F6">
        <w:rPr>
          <w:rFonts w:ascii="Times New Roman" w:hAnsi="Times New Roman" w:hint="eastAsia"/>
        </w:rPr>
        <w:t>ものとする。</w:t>
      </w:r>
    </w:p>
    <w:p w14:paraId="243FCEC0"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w:t>
      </w:r>
      <w:r w:rsidR="00FA7250" w:rsidRPr="002C75F6">
        <w:rPr>
          <w:rFonts w:ascii="Times New Roman" w:hAnsi="Times New Roman" w:hint="eastAsia"/>
        </w:rPr>
        <w:t>利益金配当の割合</w:t>
      </w:r>
      <w:r w:rsidRPr="002C75F6">
        <w:rPr>
          <w:rFonts w:ascii="Times New Roman" w:hAnsi="Times New Roman" w:hint="eastAsia"/>
        </w:rPr>
        <w:t>）</w:t>
      </w:r>
    </w:p>
    <w:p w14:paraId="3EEB5153"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13</w:t>
      </w:r>
      <w:r w:rsidRPr="002C75F6">
        <w:rPr>
          <w:rFonts w:ascii="Times New Roman" w:hAnsi="Times New Roman" w:hint="eastAsia"/>
        </w:rPr>
        <w:t>条</w:t>
      </w:r>
      <w:r w:rsidRPr="002C75F6">
        <w:rPr>
          <w:rFonts w:ascii="Times New Roman" w:hAnsi="Times New Roman"/>
        </w:rPr>
        <w:t xml:space="preserve">  </w:t>
      </w:r>
      <w:r w:rsidR="00FA7250" w:rsidRPr="002C75F6">
        <w:rPr>
          <w:rFonts w:ascii="Times New Roman" w:hAnsi="Times New Roman" w:hint="eastAsia"/>
        </w:rPr>
        <w:t>決算の結果利益を生じた場合には、第</w:t>
      </w:r>
      <w:r w:rsidR="00FA7250" w:rsidRPr="002C75F6">
        <w:rPr>
          <w:rFonts w:ascii="Times New Roman" w:hAnsi="Times New Roman"/>
        </w:rPr>
        <w:t>8</w:t>
      </w:r>
      <w:r w:rsidR="00FA7250" w:rsidRPr="002C75F6">
        <w:rPr>
          <w:rFonts w:ascii="Times New Roman" w:hAnsi="Times New Roman" w:hint="eastAsia"/>
        </w:rPr>
        <w:t>条に基づく協定書に規定する出資の割合により構成員に利益金を配当</w:t>
      </w:r>
      <w:r w:rsidRPr="002C75F6">
        <w:rPr>
          <w:rFonts w:ascii="Times New Roman" w:hAnsi="Times New Roman" w:hint="eastAsia"/>
        </w:rPr>
        <w:t>するものとする。</w:t>
      </w:r>
    </w:p>
    <w:p w14:paraId="649BB21E"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w:t>
      </w:r>
      <w:r w:rsidR="00FA7250" w:rsidRPr="002C75F6">
        <w:rPr>
          <w:rFonts w:ascii="Times New Roman" w:hAnsi="Times New Roman" w:hint="eastAsia"/>
        </w:rPr>
        <w:t>欠損金の負担の割合</w:t>
      </w:r>
      <w:r w:rsidRPr="002C75F6">
        <w:rPr>
          <w:rFonts w:ascii="Times New Roman" w:hAnsi="Times New Roman" w:hint="eastAsia"/>
        </w:rPr>
        <w:t>）</w:t>
      </w:r>
    </w:p>
    <w:p w14:paraId="440D285A"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14</w:t>
      </w:r>
      <w:r w:rsidRPr="002C75F6">
        <w:rPr>
          <w:rFonts w:ascii="Times New Roman" w:hAnsi="Times New Roman" w:hint="eastAsia"/>
        </w:rPr>
        <w:t>条</w:t>
      </w:r>
      <w:r w:rsidRPr="002C75F6">
        <w:rPr>
          <w:rFonts w:ascii="Times New Roman" w:hAnsi="Times New Roman"/>
        </w:rPr>
        <w:t xml:space="preserve">  </w:t>
      </w:r>
      <w:r w:rsidR="00FA7250" w:rsidRPr="002C75F6">
        <w:rPr>
          <w:rFonts w:ascii="Times New Roman" w:hAnsi="Times New Roman" w:hint="eastAsia"/>
        </w:rPr>
        <w:t>決算の結果欠損金を生じた場合には、第</w:t>
      </w:r>
      <w:r w:rsidR="00FA7250" w:rsidRPr="002C75F6">
        <w:rPr>
          <w:rFonts w:ascii="Times New Roman" w:hAnsi="Times New Roman"/>
        </w:rPr>
        <w:t>8</w:t>
      </w:r>
      <w:r w:rsidR="00FA7250" w:rsidRPr="002C75F6">
        <w:rPr>
          <w:rFonts w:ascii="Times New Roman" w:hAnsi="Times New Roman" w:hint="eastAsia"/>
        </w:rPr>
        <w:t>条に基づく協定書に規定する割合により構成員</w:t>
      </w:r>
      <w:r w:rsidRPr="002C75F6">
        <w:rPr>
          <w:rFonts w:ascii="Times New Roman" w:hAnsi="Times New Roman" w:hint="eastAsia"/>
        </w:rPr>
        <w:t>が</w:t>
      </w:r>
      <w:r w:rsidR="00A37E62" w:rsidRPr="002C75F6">
        <w:rPr>
          <w:rFonts w:ascii="Times New Roman" w:hAnsi="Times New Roman" w:hint="eastAsia"/>
        </w:rPr>
        <w:t>欠損金を</w:t>
      </w:r>
      <w:r w:rsidRPr="002C75F6">
        <w:rPr>
          <w:rFonts w:ascii="Times New Roman" w:hAnsi="Times New Roman" w:hint="eastAsia"/>
        </w:rPr>
        <w:t>負担するものとする。</w:t>
      </w:r>
    </w:p>
    <w:p w14:paraId="47D1DD69"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（権利義務の譲渡の制限）</w:t>
      </w:r>
    </w:p>
    <w:p w14:paraId="5927E161"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15</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本協定書に基づく権利義務は、他人に譲渡することはできない。</w:t>
      </w:r>
    </w:p>
    <w:p w14:paraId="69FE3714"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（工事途中における構成員の脱退</w:t>
      </w:r>
      <w:r w:rsidR="00A37E62" w:rsidRPr="002C75F6">
        <w:rPr>
          <w:rFonts w:ascii="Times New Roman" w:hAnsi="Times New Roman" w:hint="eastAsia"/>
        </w:rPr>
        <w:t>に対する措置</w:t>
      </w:r>
      <w:r w:rsidRPr="002C75F6">
        <w:rPr>
          <w:rFonts w:ascii="Times New Roman" w:hAnsi="Times New Roman" w:hint="eastAsia"/>
        </w:rPr>
        <w:t>）</w:t>
      </w:r>
    </w:p>
    <w:p w14:paraId="5893E93C"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16</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構成員は、</w:t>
      </w:r>
      <w:r w:rsidR="00A37E62" w:rsidRPr="002C75F6">
        <w:rPr>
          <w:rFonts w:ascii="Times New Roman" w:hAnsi="Times New Roman" w:hint="eastAsia"/>
        </w:rPr>
        <w:t>発注者及び構成員全員の承認がなければ、</w:t>
      </w:r>
      <w:r w:rsidRPr="002C75F6">
        <w:rPr>
          <w:rFonts w:ascii="Times New Roman" w:hAnsi="Times New Roman" w:hint="eastAsia"/>
        </w:rPr>
        <w:t>当企業体が建設工事を完成する日までは脱退すること</w:t>
      </w:r>
      <w:r w:rsidR="00A37E62" w:rsidRPr="002C75F6">
        <w:rPr>
          <w:rFonts w:ascii="Times New Roman" w:hAnsi="Times New Roman" w:hint="eastAsia"/>
        </w:rPr>
        <w:t>が</w:t>
      </w:r>
      <w:r w:rsidRPr="002C75F6">
        <w:rPr>
          <w:rFonts w:ascii="Times New Roman" w:hAnsi="Times New Roman" w:hint="eastAsia"/>
        </w:rPr>
        <w:t>できない。</w:t>
      </w:r>
    </w:p>
    <w:p w14:paraId="3D677D03" w14:textId="77777777" w:rsidR="00A37E62" w:rsidRPr="002C75F6" w:rsidRDefault="00A37E62">
      <w:pPr>
        <w:ind w:left="208" w:hangingChars="100" w:hanging="208"/>
        <w:jc w:val="left"/>
        <w:rPr>
          <w:rFonts w:ascii="Times New Roman" w:hAnsi="Times New Roman"/>
        </w:rPr>
      </w:pPr>
      <w:r w:rsidRPr="002C75F6">
        <w:rPr>
          <w:rFonts w:ascii="Times New Roman" w:hAnsi="Times New Roman"/>
        </w:rPr>
        <w:t xml:space="preserve">2   </w:t>
      </w:r>
      <w:r w:rsidRPr="002C75F6">
        <w:rPr>
          <w:rFonts w:ascii="Times New Roman" w:hAnsi="Times New Roman" w:hint="eastAsia"/>
        </w:rPr>
        <w:t>構成員のうち工事途中において前項の規定により脱退した者がある場合においては、残存構成員が共同連帯して建設工事を完成する。</w:t>
      </w:r>
    </w:p>
    <w:p w14:paraId="4633AA3D" w14:textId="77777777" w:rsidR="00A37E62" w:rsidRPr="002C75F6" w:rsidRDefault="00A37E62">
      <w:pPr>
        <w:ind w:left="208" w:hangingChars="100" w:hanging="208"/>
        <w:jc w:val="left"/>
        <w:rPr>
          <w:rFonts w:ascii="Times New Roman" w:hAnsi="Times New Roman"/>
        </w:rPr>
      </w:pPr>
      <w:r w:rsidRPr="002C75F6">
        <w:rPr>
          <w:rFonts w:ascii="Times New Roman" w:hAnsi="Times New Roman"/>
        </w:rPr>
        <w:t xml:space="preserve">3   </w:t>
      </w:r>
      <w:r w:rsidR="000F367D" w:rsidRPr="002C75F6">
        <w:rPr>
          <w:rFonts w:ascii="Times New Roman" w:hAnsi="Times New Roman" w:hint="eastAsia"/>
        </w:rPr>
        <w:t>第１項の規定により構成員のうち脱退した者があるときは、残存構成員の出資の割合は、脱退構成員が脱退前に有していたところの出資の割合を、残存構成員が有している出資の割合により分割し、これを第</w:t>
      </w:r>
      <w:r w:rsidR="000F367D" w:rsidRPr="002C75F6">
        <w:rPr>
          <w:rFonts w:ascii="Times New Roman" w:hAnsi="Times New Roman"/>
        </w:rPr>
        <w:t>8</w:t>
      </w:r>
      <w:r w:rsidR="000F367D" w:rsidRPr="002C75F6">
        <w:rPr>
          <w:rFonts w:ascii="Times New Roman" w:hAnsi="Times New Roman" w:hint="eastAsia"/>
        </w:rPr>
        <w:t>条に基づく協定書に規定する割合に加えた割合とする。</w:t>
      </w:r>
    </w:p>
    <w:p w14:paraId="4716D14F" w14:textId="77777777" w:rsidR="000F367D" w:rsidRPr="002C75F6" w:rsidRDefault="000F367D">
      <w:pPr>
        <w:ind w:left="208" w:hangingChars="100" w:hanging="208"/>
        <w:jc w:val="left"/>
        <w:rPr>
          <w:rFonts w:ascii="Times New Roman" w:hAnsi="Times New Roman"/>
        </w:rPr>
      </w:pPr>
      <w:r w:rsidRPr="002C75F6">
        <w:rPr>
          <w:rFonts w:ascii="Times New Roman" w:hAnsi="Times New Roman"/>
        </w:rPr>
        <w:t xml:space="preserve">4   </w:t>
      </w:r>
      <w:r w:rsidRPr="002C75F6">
        <w:rPr>
          <w:rFonts w:ascii="Times New Roman" w:hAnsi="Times New Roman" w:hint="eastAsia"/>
        </w:rPr>
        <w:t>脱退した構成員の出資金の返還は、決済の際行うものとする。ただし、決算の結果欠損金を生じた場合には、脱退した構成員の出資金から構成員が脱退しなかった場合に負担すべき金額を控除した金額を返還するものとする。</w:t>
      </w:r>
    </w:p>
    <w:p w14:paraId="516893CC" w14:textId="77777777" w:rsidR="000F367D" w:rsidRPr="002C75F6" w:rsidRDefault="000F367D">
      <w:pPr>
        <w:ind w:left="208" w:hangingChars="100" w:hanging="208"/>
        <w:jc w:val="left"/>
        <w:rPr>
          <w:rFonts w:ascii="Times New Roman" w:hAnsi="Times New Roman"/>
        </w:rPr>
      </w:pPr>
      <w:r w:rsidRPr="002C75F6">
        <w:rPr>
          <w:rFonts w:ascii="Times New Roman" w:hAnsi="Times New Roman"/>
        </w:rPr>
        <w:t xml:space="preserve">5   </w:t>
      </w:r>
      <w:r w:rsidRPr="002C75F6">
        <w:rPr>
          <w:rFonts w:ascii="Times New Roman" w:hAnsi="Times New Roman" w:hint="eastAsia"/>
        </w:rPr>
        <w:t>決算の結果利益を生じた場合において、脱退構成員には利益金の配当は行わない。</w:t>
      </w:r>
    </w:p>
    <w:p w14:paraId="33FAD99E" w14:textId="77777777" w:rsidR="00573CCC" w:rsidRPr="002C75F6" w:rsidRDefault="00573CCC">
      <w:pPr>
        <w:ind w:left="208" w:hangingChars="100" w:hanging="208"/>
        <w:jc w:val="left"/>
        <w:rPr>
          <w:rFonts w:ascii="Times New Roman" w:hAnsi="Times New Roman"/>
        </w:rPr>
      </w:pPr>
      <w:r w:rsidRPr="002C75F6">
        <w:rPr>
          <w:rFonts w:ascii="Times New Roman" w:hAnsi="Times New Roman" w:hint="eastAsia"/>
        </w:rPr>
        <w:t>（構成員の除名）</w:t>
      </w:r>
    </w:p>
    <w:p w14:paraId="397B5A71" w14:textId="77777777" w:rsidR="00573CCC" w:rsidRPr="002C75F6" w:rsidRDefault="00573CCC">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16</w:t>
      </w:r>
      <w:r w:rsidRPr="002C75F6">
        <w:rPr>
          <w:rFonts w:ascii="Times New Roman" w:hAnsi="Times New Roman" w:hint="eastAsia"/>
        </w:rPr>
        <w:t>条の</w:t>
      </w:r>
      <w:r w:rsidRPr="002C75F6">
        <w:rPr>
          <w:rFonts w:ascii="Times New Roman" w:hAnsi="Times New Roman"/>
        </w:rPr>
        <w:t xml:space="preserve">2  </w:t>
      </w:r>
      <w:r w:rsidRPr="002C75F6">
        <w:rPr>
          <w:rFonts w:ascii="Times New Roman" w:hAnsi="Times New Roman" w:hint="eastAsia"/>
        </w:rPr>
        <w:t>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C4964EF" w14:textId="77777777" w:rsidR="00573CCC" w:rsidRPr="002C75F6" w:rsidRDefault="00573CCC">
      <w:pPr>
        <w:ind w:left="208" w:hangingChars="100" w:hanging="208"/>
        <w:jc w:val="left"/>
        <w:rPr>
          <w:rFonts w:ascii="Times New Roman" w:hAnsi="Times New Roman"/>
        </w:rPr>
      </w:pPr>
      <w:r w:rsidRPr="002C75F6">
        <w:rPr>
          <w:rFonts w:ascii="Times New Roman" w:hAnsi="Times New Roman"/>
        </w:rPr>
        <w:t xml:space="preserve">2   </w:t>
      </w:r>
      <w:r w:rsidRPr="002C75F6">
        <w:rPr>
          <w:rFonts w:ascii="Times New Roman" w:hAnsi="Times New Roman" w:hint="eastAsia"/>
        </w:rPr>
        <w:t>前項の場合において、除名した構成員に対してその旨を通知しなければならない。</w:t>
      </w:r>
    </w:p>
    <w:p w14:paraId="36B21465" w14:textId="77777777" w:rsidR="00573CCC" w:rsidRPr="002C75F6" w:rsidRDefault="00573CCC">
      <w:pPr>
        <w:ind w:left="208" w:hangingChars="100" w:hanging="208"/>
        <w:jc w:val="left"/>
        <w:rPr>
          <w:rFonts w:ascii="Times New Roman" w:hAnsi="Times New Roman"/>
        </w:rPr>
      </w:pPr>
      <w:r w:rsidRPr="002C75F6">
        <w:rPr>
          <w:rFonts w:ascii="Times New Roman" w:hAnsi="Times New Roman"/>
        </w:rPr>
        <w:t xml:space="preserve">3   </w:t>
      </w:r>
      <w:r w:rsidRPr="002C75F6">
        <w:rPr>
          <w:rFonts w:ascii="Times New Roman" w:hAnsi="Times New Roman" w:hint="eastAsia"/>
        </w:rPr>
        <w:t>第</w:t>
      </w:r>
      <w:r w:rsidRPr="002C75F6">
        <w:rPr>
          <w:rFonts w:ascii="Times New Roman" w:hAnsi="Times New Roman"/>
        </w:rPr>
        <w:t>1</w:t>
      </w:r>
      <w:r w:rsidRPr="002C75F6">
        <w:rPr>
          <w:rFonts w:ascii="Times New Roman" w:hAnsi="Times New Roman" w:hint="eastAsia"/>
        </w:rPr>
        <w:t>項の規定により構成員が除名された場合においては、前条第</w:t>
      </w:r>
      <w:r w:rsidRPr="002C75F6">
        <w:rPr>
          <w:rFonts w:ascii="Times New Roman" w:hAnsi="Times New Roman"/>
        </w:rPr>
        <w:t>2</w:t>
      </w:r>
      <w:r w:rsidRPr="002C75F6">
        <w:rPr>
          <w:rFonts w:ascii="Times New Roman" w:hAnsi="Times New Roman" w:hint="eastAsia"/>
        </w:rPr>
        <w:t>項から第</w:t>
      </w:r>
      <w:r w:rsidRPr="002C75F6">
        <w:rPr>
          <w:rFonts w:ascii="Times New Roman" w:hAnsi="Times New Roman"/>
        </w:rPr>
        <w:t>5</w:t>
      </w:r>
      <w:r w:rsidRPr="002C75F6">
        <w:rPr>
          <w:rFonts w:ascii="Times New Roman" w:hAnsi="Times New Roman" w:hint="eastAsia"/>
        </w:rPr>
        <w:t>項までを準用するものとする。</w:t>
      </w:r>
    </w:p>
    <w:p w14:paraId="68C52BEC"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（工事途中における構成員の破産又は解散に対する処置）</w:t>
      </w:r>
    </w:p>
    <w:p w14:paraId="6F32F6A4"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17</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構成員のうちいずれかが工事途中において破産又は解散した場合においては、第</w:t>
      </w:r>
      <w:r w:rsidRPr="002C75F6">
        <w:rPr>
          <w:rFonts w:ascii="Times New Roman" w:hAnsi="Times New Roman"/>
        </w:rPr>
        <w:t>1</w:t>
      </w:r>
      <w:r w:rsidR="00573CCC" w:rsidRPr="002C75F6">
        <w:rPr>
          <w:rFonts w:ascii="Times New Roman" w:hAnsi="Times New Roman"/>
        </w:rPr>
        <w:t>6</w:t>
      </w:r>
      <w:r w:rsidRPr="002C75F6">
        <w:rPr>
          <w:rFonts w:ascii="Times New Roman" w:hAnsi="Times New Roman" w:hint="eastAsia"/>
        </w:rPr>
        <w:t>条第</w:t>
      </w:r>
      <w:r w:rsidRPr="002C75F6">
        <w:rPr>
          <w:rFonts w:ascii="Times New Roman" w:hAnsi="Times New Roman"/>
        </w:rPr>
        <w:t>2</w:t>
      </w:r>
      <w:r w:rsidRPr="002C75F6">
        <w:rPr>
          <w:rFonts w:ascii="Times New Roman" w:hAnsi="Times New Roman" w:hint="eastAsia"/>
        </w:rPr>
        <w:t>項</w:t>
      </w:r>
      <w:r w:rsidR="00573CCC" w:rsidRPr="002C75F6">
        <w:rPr>
          <w:rFonts w:ascii="Times New Roman" w:hAnsi="Times New Roman" w:hint="eastAsia"/>
        </w:rPr>
        <w:t>から</w:t>
      </w:r>
      <w:r w:rsidRPr="002C75F6">
        <w:rPr>
          <w:rFonts w:ascii="Times New Roman" w:hAnsi="Times New Roman" w:hint="eastAsia"/>
        </w:rPr>
        <w:t>第</w:t>
      </w:r>
      <w:r w:rsidR="00573CCC" w:rsidRPr="002C75F6">
        <w:rPr>
          <w:rFonts w:ascii="Times New Roman" w:hAnsi="Times New Roman"/>
        </w:rPr>
        <w:t>5</w:t>
      </w:r>
      <w:r w:rsidRPr="002C75F6">
        <w:rPr>
          <w:rFonts w:ascii="Times New Roman" w:hAnsi="Times New Roman" w:hint="eastAsia"/>
        </w:rPr>
        <w:t>項</w:t>
      </w:r>
      <w:r w:rsidR="00573CCC" w:rsidRPr="002C75F6">
        <w:rPr>
          <w:rFonts w:ascii="Times New Roman" w:hAnsi="Times New Roman" w:hint="eastAsia"/>
        </w:rPr>
        <w:t>までを</w:t>
      </w:r>
      <w:r w:rsidRPr="002C75F6">
        <w:rPr>
          <w:rFonts w:ascii="Times New Roman" w:hAnsi="Times New Roman" w:hint="eastAsia"/>
        </w:rPr>
        <w:t>準用する</w:t>
      </w:r>
      <w:r w:rsidR="00573CCC" w:rsidRPr="002C75F6">
        <w:rPr>
          <w:rFonts w:ascii="Times New Roman" w:hAnsi="Times New Roman" w:hint="eastAsia"/>
        </w:rPr>
        <w:t>ものとする</w:t>
      </w:r>
      <w:r w:rsidRPr="002C75F6">
        <w:rPr>
          <w:rFonts w:ascii="Times New Roman" w:hAnsi="Times New Roman" w:hint="eastAsia"/>
        </w:rPr>
        <w:t>。</w:t>
      </w:r>
    </w:p>
    <w:p w14:paraId="112CDFBA" w14:textId="77777777" w:rsidR="00573CCC" w:rsidRPr="002C75F6" w:rsidRDefault="00573CCC">
      <w:pPr>
        <w:ind w:left="208" w:hangingChars="100" w:hanging="208"/>
        <w:jc w:val="left"/>
        <w:rPr>
          <w:rFonts w:ascii="Times New Roman" w:hAnsi="Times New Roman"/>
        </w:rPr>
      </w:pPr>
      <w:r w:rsidRPr="002C75F6">
        <w:rPr>
          <w:rFonts w:ascii="Times New Roman" w:hAnsi="Times New Roman" w:hint="eastAsia"/>
        </w:rPr>
        <w:t>（代表者の変更）</w:t>
      </w:r>
    </w:p>
    <w:p w14:paraId="018F96A6" w14:textId="77777777" w:rsidR="00573CCC" w:rsidRPr="002C75F6" w:rsidRDefault="00573CCC">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17</w:t>
      </w:r>
      <w:r w:rsidRPr="002C75F6">
        <w:rPr>
          <w:rFonts w:ascii="Times New Roman" w:hAnsi="Times New Roman" w:hint="eastAsia"/>
        </w:rPr>
        <w:t>条の</w:t>
      </w:r>
      <w:r w:rsidRPr="002C75F6">
        <w:rPr>
          <w:rFonts w:ascii="Times New Roman" w:hAnsi="Times New Roman"/>
        </w:rPr>
        <w:t xml:space="preserve">2  </w:t>
      </w:r>
      <w:r w:rsidRPr="002C75F6">
        <w:rPr>
          <w:rFonts w:ascii="Times New Roman" w:hAnsi="Times New Roman" w:hint="eastAsia"/>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7C931AFE"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（解散後のかし担保責任）</w:t>
      </w:r>
    </w:p>
    <w:p w14:paraId="327F876C"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18</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当企業体が解散した後においても、当該工事につきかしがあったときは、各構成員は共同連帯してその責に任ずるものとする。</w:t>
      </w:r>
    </w:p>
    <w:p w14:paraId="617B1712"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（協定書に定めのない事項）</w:t>
      </w:r>
    </w:p>
    <w:p w14:paraId="4A30E967"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第</w:t>
      </w:r>
      <w:r w:rsidRPr="002C75F6">
        <w:rPr>
          <w:rFonts w:ascii="Times New Roman" w:hAnsi="Times New Roman"/>
        </w:rPr>
        <w:t>19</w:t>
      </w:r>
      <w:r w:rsidRPr="002C75F6">
        <w:rPr>
          <w:rFonts w:ascii="Times New Roman" w:hAnsi="Times New Roman" w:hint="eastAsia"/>
        </w:rPr>
        <w:t>条</w:t>
      </w:r>
      <w:r w:rsidRPr="002C75F6">
        <w:rPr>
          <w:rFonts w:ascii="Times New Roman" w:hAnsi="Times New Roman"/>
        </w:rPr>
        <w:t xml:space="preserve">  </w:t>
      </w:r>
      <w:r w:rsidRPr="002C75F6">
        <w:rPr>
          <w:rFonts w:ascii="Times New Roman" w:hAnsi="Times New Roman" w:hint="eastAsia"/>
        </w:rPr>
        <w:t>本協定書に定めのない事項については、運営委員会において定めるものとする。</w:t>
      </w:r>
    </w:p>
    <w:p w14:paraId="5176E26B" w14:textId="77777777" w:rsidR="00092FD1" w:rsidRPr="002C75F6" w:rsidRDefault="00092FD1">
      <w:pPr>
        <w:ind w:left="208" w:hangingChars="100" w:hanging="208"/>
        <w:jc w:val="left"/>
        <w:rPr>
          <w:rFonts w:ascii="Times New Roman" w:hAnsi="Times New Roman"/>
        </w:rPr>
      </w:pPr>
    </w:p>
    <w:p w14:paraId="58D90015" w14:textId="77777777" w:rsidR="00092FD1" w:rsidRPr="002C75F6" w:rsidRDefault="00092FD1">
      <w:pPr>
        <w:ind w:left="208" w:hangingChars="100" w:hanging="208"/>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○○建設株式会社外○社は、上記のとおり○○共同企業体協定を締結したので、その証拠として</w:t>
      </w:r>
    </w:p>
    <w:p w14:paraId="17E4FDF9" w14:textId="77777777" w:rsidR="00092FD1" w:rsidRPr="002C75F6" w:rsidRDefault="00092FD1">
      <w:pPr>
        <w:ind w:left="208" w:hangingChars="100" w:hanging="208"/>
        <w:jc w:val="left"/>
        <w:rPr>
          <w:rFonts w:ascii="Times New Roman" w:hAnsi="Times New Roman"/>
        </w:rPr>
      </w:pPr>
      <w:r w:rsidRPr="002C75F6">
        <w:rPr>
          <w:rFonts w:ascii="Times New Roman" w:hAnsi="Times New Roman" w:hint="eastAsia"/>
        </w:rPr>
        <w:t>この協定書○通を作成し、各通に構成員が記名捺印し、各自所持するものとする。</w:t>
      </w:r>
    </w:p>
    <w:p w14:paraId="46EFF2DA" w14:textId="77777777" w:rsidR="00092FD1" w:rsidRPr="002C75F6" w:rsidRDefault="00092FD1">
      <w:pPr>
        <w:ind w:left="208" w:hangingChars="100" w:hanging="208"/>
        <w:jc w:val="left"/>
        <w:rPr>
          <w:rFonts w:ascii="Times New Roman" w:hAnsi="Times New Roman"/>
        </w:rPr>
      </w:pPr>
    </w:p>
    <w:p w14:paraId="7E447447" w14:textId="77777777" w:rsidR="00092FD1" w:rsidRPr="002C75F6" w:rsidRDefault="00092FD1">
      <w:pPr>
        <w:jc w:val="left"/>
        <w:rPr>
          <w:rFonts w:ascii="Times New Roman" w:hAnsi="Times New Roman"/>
        </w:rPr>
      </w:pPr>
      <w:r w:rsidRPr="002C75F6">
        <w:rPr>
          <w:rFonts w:ascii="Times New Roman" w:hAnsi="Times New Roman"/>
        </w:rPr>
        <w:t xml:space="preserve">            </w:t>
      </w:r>
      <w:r w:rsidRPr="002C75F6">
        <w:rPr>
          <w:rFonts w:ascii="Times New Roman" w:hAnsi="Times New Roman" w:hint="eastAsia"/>
        </w:rPr>
        <w:t>年</w:t>
      </w:r>
      <w:r w:rsidRPr="002C75F6">
        <w:rPr>
          <w:rFonts w:ascii="Times New Roman" w:hAnsi="Times New Roman"/>
        </w:rPr>
        <w:t xml:space="preserve">    </w:t>
      </w:r>
      <w:r w:rsidRPr="002C75F6">
        <w:rPr>
          <w:rFonts w:ascii="Times New Roman" w:hAnsi="Times New Roman" w:hint="eastAsia"/>
        </w:rPr>
        <w:t>月</w:t>
      </w:r>
      <w:r w:rsidRPr="002C75F6">
        <w:rPr>
          <w:rFonts w:ascii="Times New Roman" w:hAnsi="Times New Roman"/>
        </w:rPr>
        <w:t xml:space="preserve">    </w:t>
      </w:r>
      <w:r w:rsidRPr="002C75F6">
        <w:rPr>
          <w:rFonts w:ascii="Times New Roman" w:hAnsi="Times New Roman" w:hint="eastAsia"/>
        </w:rPr>
        <w:t>日</w:t>
      </w:r>
    </w:p>
    <w:p w14:paraId="232DB4E4" w14:textId="77777777" w:rsidR="00092FD1" w:rsidRPr="002C75F6" w:rsidRDefault="00092FD1">
      <w:pPr>
        <w:jc w:val="left"/>
        <w:rPr>
          <w:rFonts w:ascii="Times New Roman" w:hAnsi="Times New Roman"/>
        </w:rPr>
      </w:pPr>
    </w:p>
    <w:p w14:paraId="2B81544A" w14:textId="77777777" w:rsidR="00092FD1" w:rsidRPr="002C75F6" w:rsidRDefault="00092FD1">
      <w:pPr>
        <w:ind w:firstLineChars="2079" w:firstLine="4322"/>
        <w:jc w:val="left"/>
        <w:rPr>
          <w:rFonts w:ascii="Times New Roman" w:hAnsi="Times New Roman"/>
        </w:rPr>
      </w:pPr>
      <w:r w:rsidRPr="002C75F6">
        <w:rPr>
          <w:rFonts w:ascii="Times New Roman" w:hAnsi="Times New Roman" w:hint="eastAsia"/>
        </w:rPr>
        <w:t>○○建設株式会社</w:t>
      </w:r>
    </w:p>
    <w:p w14:paraId="1B8B5CF9" w14:textId="77777777" w:rsidR="00092FD1" w:rsidRPr="002C75F6" w:rsidRDefault="00092FD1">
      <w:pPr>
        <w:ind w:firstLineChars="2275" w:firstLine="4729"/>
        <w:jc w:val="left"/>
        <w:rPr>
          <w:rFonts w:ascii="Times New Roman" w:hAnsi="Times New Roman"/>
        </w:rPr>
      </w:pPr>
      <w:r w:rsidRPr="002C75F6">
        <w:rPr>
          <w:rFonts w:ascii="Times New Roman" w:hAnsi="Times New Roman" w:hint="eastAsia"/>
        </w:rPr>
        <w:t>代表取締役</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印</w:t>
      </w:r>
    </w:p>
    <w:p w14:paraId="4C7A77E0" w14:textId="77777777" w:rsidR="00092FD1" w:rsidRPr="002C75F6" w:rsidRDefault="00092FD1">
      <w:pPr>
        <w:jc w:val="left"/>
        <w:rPr>
          <w:rFonts w:ascii="Times New Roman" w:hAnsi="Times New Roman"/>
        </w:rPr>
      </w:pPr>
    </w:p>
    <w:p w14:paraId="1155A7CA" w14:textId="77777777" w:rsidR="00092FD1" w:rsidRPr="002C75F6" w:rsidRDefault="00092FD1">
      <w:pPr>
        <w:ind w:firstLineChars="2079" w:firstLine="4322"/>
        <w:jc w:val="left"/>
        <w:rPr>
          <w:rFonts w:ascii="Times New Roman" w:hAnsi="Times New Roman"/>
        </w:rPr>
      </w:pPr>
      <w:r w:rsidRPr="002C75F6">
        <w:rPr>
          <w:rFonts w:ascii="Times New Roman" w:hAnsi="Times New Roman" w:hint="eastAsia"/>
        </w:rPr>
        <w:t>○○建設株式会社</w:t>
      </w:r>
    </w:p>
    <w:p w14:paraId="1E12BAF0" w14:textId="77777777" w:rsidR="00092FD1" w:rsidRPr="002C75F6" w:rsidRDefault="00092FD1">
      <w:pPr>
        <w:ind w:firstLineChars="2275" w:firstLine="4729"/>
        <w:jc w:val="left"/>
        <w:rPr>
          <w:rFonts w:ascii="Times New Roman" w:hAnsi="Times New Roman"/>
        </w:rPr>
      </w:pPr>
      <w:r w:rsidRPr="002C75F6">
        <w:rPr>
          <w:rFonts w:ascii="Times New Roman" w:hAnsi="Times New Roman" w:hint="eastAsia"/>
        </w:rPr>
        <w:t>代表取締役</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w:t>
      </w:r>
      <w:r w:rsidRPr="002C75F6">
        <w:rPr>
          <w:rFonts w:ascii="Times New Roman" w:hAnsi="Times New Roman"/>
        </w:rPr>
        <w:t xml:space="preserve">   </w:t>
      </w:r>
      <w:r w:rsidRPr="002C75F6">
        <w:rPr>
          <w:rFonts w:ascii="Times New Roman" w:hAnsi="Times New Roman" w:hint="eastAsia"/>
        </w:rPr>
        <w:t>印</w:t>
      </w:r>
    </w:p>
    <w:p w14:paraId="4F9A58C3" w14:textId="77777777" w:rsidR="00092FD1" w:rsidRPr="002C75F6" w:rsidRDefault="00092FD1">
      <w:pPr>
        <w:jc w:val="left"/>
        <w:rPr>
          <w:rFonts w:ascii="Times New Roman" w:hAnsi="Times New Roman"/>
        </w:rPr>
      </w:pPr>
    </w:p>
    <w:p w14:paraId="6F4C06EE" w14:textId="77777777" w:rsidR="00092FD1" w:rsidRPr="002C75F6" w:rsidRDefault="00092FD1">
      <w:pPr>
        <w:jc w:val="left"/>
        <w:rPr>
          <w:rFonts w:ascii="Times New Roman" w:hAnsi="Times New Roman"/>
        </w:rPr>
      </w:pPr>
    </w:p>
    <w:p w14:paraId="52B2CD59" w14:textId="77777777" w:rsidR="00573CCC" w:rsidRPr="002C75F6" w:rsidRDefault="00573CCC">
      <w:pPr>
        <w:jc w:val="left"/>
        <w:rPr>
          <w:rFonts w:ascii="Times New Roman" w:hAnsi="Times New Roman"/>
        </w:rPr>
      </w:pPr>
    </w:p>
    <w:p w14:paraId="307CB6F6" w14:textId="77777777" w:rsidR="00573CCC" w:rsidRPr="002C75F6" w:rsidRDefault="00573CCC">
      <w:pPr>
        <w:jc w:val="left"/>
        <w:rPr>
          <w:rFonts w:ascii="Times New Roman" w:hAnsi="Times New Roman"/>
        </w:rPr>
      </w:pPr>
    </w:p>
    <w:p w14:paraId="3B83B6DC" w14:textId="77777777" w:rsidR="00573CCC" w:rsidRPr="002C75F6" w:rsidRDefault="00573CCC">
      <w:pPr>
        <w:jc w:val="left"/>
        <w:rPr>
          <w:rFonts w:ascii="Times New Roman" w:hAnsi="Times New Roman"/>
        </w:rPr>
      </w:pPr>
    </w:p>
    <w:p w14:paraId="470AF84D" w14:textId="77777777" w:rsidR="00573CCC" w:rsidRPr="002C75F6" w:rsidRDefault="00573CCC">
      <w:pPr>
        <w:jc w:val="left"/>
        <w:rPr>
          <w:rFonts w:ascii="Times New Roman" w:hAnsi="Times New Roman"/>
        </w:rPr>
      </w:pPr>
    </w:p>
    <w:p w14:paraId="0AE48EC6" w14:textId="77777777" w:rsidR="00573CCC" w:rsidRPr="002C75F6" w:rsidRDefault="00573CCC">
      <w:pPr>
        <w:jc w:val="left"/>
        <w:rPr>
          <w:rFonts w:ascii="Times New Roman" w:hAnsi="Times New Roman"/>
        </w:rPr>
      </w:pPr>
    </w:p>
    <w:p w14:paraId="7D45EB83" w14:textId="77777777" w:rsidR="00573CCC" w:rsidRPr="002C75F6" w:rsidRDefault="00573CCC">
      <w:pPr>
        <w:jc w:val="left"/>
        <w:rPr>
          <w:rFonts w:ascii="Times New Roman" w:hAnsi="Times New Roman"/>
        </w:rPr>
      </w:pPr>
    </w:p>
    <w:p w14:paraId="7E68F985" w14:textId="77777777" w:rsidR="00573CCC" w:rsidRPr="002C75F6" w:rsidRDefault="00573CCC">
      <w:pPr>
        <w:jc w:val="left"/>
        <w:rPr>
          <w:rFonts w:ascii="Times New Roman" w:hAnsi="Times New Roman"/>
        </w:rPr>
      </w:pPr>
    </w:p>
    <w:p w14:paraId="1C396A1D" w14:textId="77777777" w:rsidR="00573CCC" w:rsidRPr="002C75F6" w:rsidRDefault="00573CCC">
      <w:pPr>
        <w:jc w:val="left"/>
        <w:rPr>
          <w:rFonts w:ascii="Times New Roman" w:hAnsi="Times New Roman"/>
        </w:rPr>
      </w:pPr>
    </w:p>
    <w:p w14:paraId="61A8ABAE" w14:textId="77777777" w:rsidR="00573CCC" w:rsidRPr="002C75F6" w:rsidRDefault="00573CCC">
      <w:pPr>
        <w:jc w:val="left"/>
        <w:rPr>
          <w:rFonts w:ascii="Times New Roman" w:hAnsi="Times New Roman"/>
        </w:rPr>
      </w:pPr>
    </w:p>
    <w:p w14:paraId="1ECF278D" w14:textId="77777777" w:rsidR="00573CCC" w:rsidRPr="002C75F6" w:rsidRDefault="00573CCC">
      <w:pPr>
        <w:jc w:val="left"/>
        <w:rPr>
          <w:rFonts w:ascii="Times New Roman" w:hAnsi="Times New Roman"/>
        </w:rPr>
      </w:pPr>
    </w:p>
    <w:p w14:paraId="0C2D10EF" w14:textId="77777777" w:rsidR="00573CCC" w:rsidRPr="002C75F6" w:rsidRDefault="00573CCC">
      <w:pPr>
        <w:jc w:val="left"/>
        <w:rPr>
          <w:rFonts w:ascii="Times New Roman" w:hAnsi="Times New Roman"/>
        </w:rPr>
      </w:pPr>
    </w:p>
    <w:p w14:paraId="37EF69F4" w14:textId="77777777" w:rsidR="00573CCC" w:rsidRPr="002C75F6" w:rsidRDefault="00573CCC">
      <w:pPr>
        <w:jc w:val="left"/>
        <w:rPr>
          <w:rFonts w:ascii="Times New Roman" w:hAnsi="Times New Roman"/>
        </w:rPr>
      </w:pPr>
    </w:p>
    <w:p w14:paraId="76C09A44" w14:textId="77777777" w:rsidR="00573CCC" w:rsidRPr="002C75F6" w:rsidRDefault="00573CCC">
      <w:pPr>
        <w:jc w:val="left"/>
        <w:rPr>
          <w:rFonts w:ascii="Times New Roman" w:hAnsi="Times New Roman"/>
        </w:rPr>
      </w:pPr>
    </w:p>
    <w:p w14:paraId="55EB20BB" w14:textId="77777777" w:rsidR="00573CCC" w:rsidRPr="002C75F6" w:rsidRDefault="00573CCC">
      <w:pPr>
        <w:jc w:val="left"/>
        <w:rPr>
          <w:rFonts w:ascii="Times New Roman" w:hAnsi="Times New Roman"/>
        </w:rPr>
      </w:pPr>
    </w:p>
    <w:p w14:paraId="385393DB" w14:textId="77777777" w:rsidR="00573CCC" w:rsidRPr="002C75F6" w:rsidRDefault="00573CCC">
      <w:pPr>
        <w:jc w:val="left"/>
        <w:rPr>
          <w:rFonts w:ascii="Times New Roman" w:hAnsi="Times New Roman"/>
        </w:rPr>
      </w:pPr>
    </w:p>
    <w:p w14:paraId="795BFDF0" w14:textId="77777777" w:rsidR="00573CCC" w:rsidRPr="002C75F6" w:rsidRDefault="00573CCC">
      <w:pPr>
        <w:jc w:val="left"/>
        <w:rPr>
          <w:rFonts w:ascii="Times New Roman" w:hAnsi="Times New Roman"/>
        </w:rPr>
      </w:pPr>
    </w:p>
    <w:p w14:paraId="5929E808" w14:textId="77777777" w:rsidR="00573CCC" w:rsidRPr="002C75F6" w:rsidRDefault="00573CCC">
      <w:pPr>
        <w:jc w:val="left"/>
        <w:rPr>
          <w:rFonts w:ascii="Times New Roman" w:hAnsi="Times New Roman"/>
        </w:rPr>
      </w:pPr>
    </w:p>
    <w:p w14:paraId="37B760E2" w14:textId="77777777" w:rsidR="00573CCC" w:rsidRPr="002C75F6" w:rsidRDefault="00573CCC">
      <w:pPr>
        <w:jc w:val="left"/>
        <w:rPr>
          <w:rFonts w:ascii="Times New Roman" w:hAnsi="Times New Roman"/>
        </w:rPr>
      </w:pPr>
    </w:p>
    <w:p w14:paraId="110CA01C" w14:textId="77777777" w:rsidR="00573CCC" w:rsidRPr="002C75F6" w:rsidRDefault="00573CCC">
      <w:pPr>
        <w:jc w:val="left"/>
        <w:rPr>
          <w:rFonts w:ascii="Times New Roman" w:hAnsi="Times New Roman"/>
        </w:rPr>
      </w:pPr>
    </w:p>
    <w:p w14:paraId="2C671C21" w14:textId="77777777" w:rsidR="00573CCC" w:rsidRPr="002C75F6" w:rsidRDefault="00573CCC">
      <w:pPr>
        <w:jc w:val="left"/>
        <w:rPr>
          <w:rFonts w:ascii="Times New Roman" w:hAnsi="Times New Roman"/>
        </w:rPr>
      </w:pPr>
    </w:p>
    <w:p w14:paraId="0AAEDC2F" w14:textId="77777777" w:rsidR="00573CCC" w:rsidRPr="002C75F6" w:rsidRDefault="00573CCC">
      <w:pPr>
        <w:jc w:val="left"/>
        <w:rPr>
          <w:rFonts w:ascii="Times New Roman" w:hAnsi="Times New Roman"/>
        </w:rPr>
      </w:pPr>
    </w:p>
    <w:p w14:paraId="7141A168" w14:textId="77777777" w:rsidR="00573CCC" w:rsidRPr="002C75F6" w:rsidRDefault="00573CCC">
      <w:pPr>
        <w:jc w:val="left"/>
        <w:rPr>
          <w:rFonts w:ascii="Times New Roman" w:hAnsi="Times New Roman"/>
        </w:rPr>
      </w:pPr>
    </w:p>
    <w:p w14:paraId="7DDA04AB" w14:textId="77777777" w:rsidR="00573CCC" w:rsidRPr="002C75F6" w:rsidRDefault="00573CCC">
      <w:pPr>
        <w:jc w:val="left"/>
        <w:rPr>
          <w:rFonts w:ascii="Times New Roman" w:hAnsi="Times New Roman"/>
        </w:rPr>
      </w:pPr>
    </w:p>
    <w:p w14:paraId="2FF217EC" w14:textId="77777777" w:rsidR="00573CCC" w:rsidRPr="002C75F6" w:rsidRDefault="00573CCC">
      <w:pPr>
        <w:jc w:val="left"/>
        <w:rPr>
          <w:rFonts w:ascii="Times New Roman" w:hAnsi="Times New Roman"/>
        </w:rPr>
      </w:pPr>
    </w:p>
    <w:p w14:paraId="758C7FB0" w14:textId="77777777" w:rsidR="00573CCC" w:rsidRPr="002C75F6" w:rsidRDefault="00573CCC">
      <w:pPr>
        <w:jc w:val="left"/>
        <w:rPr>
          <w:rFonts w:ascii="Times New Roman" w:hAnsi="Times New Roman"/>
        </w:rPr>
      </w:pPr>
    </w:p>
    <w:p w14:paraId="2A0B83AA" w14:textId="77777777" w:rsidR="00573CCC" w:rsidRPr="002C75F6" w:rsidRDefault="00573CCC">
      <w:pPr>
        <w:jc w:val="left"/>
        <w:rPr>
          <w:rFonts w:ascii="Times New Roman" w:hAnsi="Times New Roman"/>
        </w:rPr>
      </w:pPr>
    </w:p>
    <w:p w14:paraId="16C6ECFF" w14:textId="77777777" w:rsidR="00573CCC" w:rsidRPr="002C75F6" w:rsidRDefault="00573CCC">
      <w:pPr>
        <w:jc w:val="left"/>
        <w:rPr>
          <w:rFonts w:ascii="Times New Roman" w:hAnsi="Times New Roman"/>
        </w:rPr>
      </w:pPr>
    </w:p>
    <w:sectPr w:rsidR="00573CCC" w:rsidRPr="002C75F6" w:rsidSect="00073AF4">
      <w:pgSz w:w="11906" w:h="16838" w:code="9"/>
      <w:pgMar w:top="1418" w:right="1134" w:bottom="1304" w:left="1418" w:header="851" w:footer="567" w:gutter="0"/>
      <w:pgNumType w:fmt="numberInDash"/>
      <w:cols w:space="425"/>
      <w:docGrid w:type="linesAndChars" w:linePitch="353" w:charSpace="-2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CD10" w14:textId="77777777" w:rsidR="007F097F" w:rsidRDefault="007F097F">
      <w:r>
        <w:separator/>
      </w:r>
    </w:p>
  </w:endnote>
  <w:endnote w:type="continuationSeparator" w:id="0">
    <w:p w14:paraId="6B235723" w14:textId="77777777" w:rsidR="007F097F" w:rsidRDefault="007F0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CDFAA" w14:textId="77777777" w:rsidR="007F097F" w:rsidRDefault="007F097F">
      <w:r>
        <w:separator/>
      </w:r>
    </w:p>
  </w:footnote>
  <w:footnote w:type="continuationSeparator" w:id="0">
    <w:p w14:paraId="64B176B7" w14:textId="77777777" w:rsidR="007F097F" w:rsidRDefault="007F0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E09FA"/>
    <w:multiLevelType w:val="hybridMultilevel"/>
    <w:tmpl w:val="FFFFFFFF"/>
    <w:lvl w:ilvl="0" w:tplc="1C6A6CB2">
      <w:start w:val="2"/>
      <w:numFmt w:val="decimal"/>
      <w:lvlText w:val="%1"/>
      <w:lvlJc w:val="left"/>
      <w:pPr>
        <w:tabs>
          <w:tab w:val="num" w:pos="420"/>
        </w:tabs>
        <w:ind w:left="420" w:hanging="4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317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35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62"/>
    <w:rsid w:val="00073AF4"/>
    <w:rsid w:val="00092FD1"/>
    <w:rsid w:val="000B6BC7"/>
    <w:rsid w:val="000D45B1"/>
    <w:rsid w:val="000F367D"/>
    <w:rsid w:val="00124304"/>
    <w:rsid w:val="00170014"/>
    <w:rsid w:val="00226BF5"/>
    <w:rsid w:val="002C75F6"/>
    <w:rsid w:val="003B303A"/>
    <w:rsid w:val="003D44A4"/>
    <w:rsid w:val="00496157"/>
    <w:rsid w:val="0050416B"/>
    <w:rsid w:val="00526103"/>
    <w:rsid w:val="00573CCC"/>
    <w:rsid w:val="005800FC"/>
    <w:rsid w:val="0061300B"/>
    <w:rsid w:val="00674FBF"/>
    <w:rsid w:val="00710A99"/>
    <w:rsid w:val="007458B0"/>
    <w:rsid w:val="007F097F"/>
    <w:rsid w:val="00811726"/>
    <w:rsid w:val="00815936"/>
    <w:rsid w:val="008C30A8"/>
    <w:rsid w:val="00927312"/>
    <w:rsid w:val="0093026B"/>
    <w:rsid w:val="00952CA5"/>
    <w:rsid w:val="00982678"/>
    <w:rsid w:val="00A076FA"/>
    <w:rsid w:val="00A37E62"/>
    <w:rsid w:val="00AD09DE"/>
    <w:rsid w:val="00B218F3"/>
    <w:rsid w:val="00BD14ED"/>
    <w:rsid w:val="00CE1A62"/>
    <w:rsid w:val="00E34F7C"/>
    <w:rsid w:val="00FA7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DD8C629"/>
  <w14:defaultImageDpi w14:val="0"/>
  <w15:docId w15:val="{CF0A1CD2-9AE3-4F74-B767-B6FB3642E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rPr>
      <w:kern w:val="0"/>
    </w:rPr>
  </w:style>
  <w:style w:type="character" w:customStyle="1" w:styleId="a4">
    <w:name w:val="記 (文字)"/>
    <w:basedOn w:val="a0"/>
    <w:link w:val="a3"/>
    <w:uiPriority w:val="99"/>
    <w:semiHidden/>
    <w:locked/>
    <w:rPr>
      <w:rFonts w:ascii="ＭＳ 明朝" w:cs="Times New Roman"/>
      <w:kern w:val="2"/>
      <w:sz w:val="22"/>
    </w:rPr>
  </w:style>
  <w:style w:type="paragraph" w:styleId="a5">
    <w:name w:val="Closing"/>
    <w:basedOn w:val="a"/>
    <w:link w:val="a6"/>
    <w:uiPriority w:val="99"/>
    <w:pPr>
      <w:jc w:val="right"/>
    </w:pPr>
    <w:rPr>
      <w:kern w:val="0"/>
    </w:rPr>
  </w:style>
  <w:style w:type="character" w:customStyle="1" w:styleId="a6">
    <w:name w:val="結語 (文字)"/>
    <w:basedOn w:val="a0"/>
    <w:link w:val="a5"/>
    <w:uiPriority w:val="99"/>
    <w:semiHidden/>
    <w:locked/>
    <w:rPr>
      <w:rFonts w:ascii="ＭＳ 明朝" w:cs="Times New Roman"/>
      <w:kern w:val="2"/>
      <w:sz w:val="22"/>
    </w:rPr>
  </w:style>
  <w:style w:type="paragraph" w:styleId="a7">
    <w:name w:val="footer"/>
    <w:basedOn w:val="a"/>
    <w:link w:val="a8"/>
    <w:uiPriority w:val="99"/>
    <w:rsid w:val="00073AF4"/>
    <w:pPr>
      <w:tabs>
        <w:tab w:val="center" w:pos="4252"/>
        <w:tab w:val="right" w:pos="8504"/>
      </w:tabs>
      <w:snapToGrid w:val="0"/>
    </w:pPr>
  </w:style>
  <w:style w:type="character" w:customStyle="1" w:styleId="a8">
    <w:name w:val="フッター (文字)"/>
    <w:basedOn w:val="a0"/>
    <w:link w:val="a7"/>
    <w:uiPriority w:val="99"/>
    <w:semiHidden/>
    <w:locked/>
    <w:rPr>
      <w:rFonts w:ascii="ＭＳ 明朝" w:cs="Times New Roman"/>
      <w:kern w:val="2"/>
      <w:sz w:val="22"/>
    </w:rPr>
  </w:style>
  <w:style w:type="character" w:styleId="a9">
    <w:name w:val="page number"/>
    <w:basedOn w:val="a0"/>
    <w:uiPriority w:val="99"/>
    <w:rsid w:val="00073AF4"/>
    <w:rPr>
      <w:rFonts w:cs="Times New Roman"/>
    </w:rPr>
  </w:style>
  <w:style w:type="paragraph" w:styleId="aa">
    <w:name w:val="Balloon Text"/>
    <w:basedOn w:val="a"/>
    <w:link w:val="ab"/>
    <w:uiPriority w:val="99"/>
    <w:semiHidden/>
    <w:rsid w:val="000B6BC7"/>
    <w:rPr>
      <w:rFonts w:ascii="Arial" w:eastAsia="ＭＳ ゴシック" w:hAnsi="Arial"/>
      <w:sz w:val="18"/>
      <w:szCs w:val="18"/>
    </w:rPr>
  </w:style>
  <w:style w:type="character" w:customStyle="1" w:styleId="ab">
    <w:name w:val="吹き出し (文字)"/>
    <w:basedOn w:val="a0"/>
    <w:link w:val="aa"/>
    <w:uiPriority w:val="99"/>
    <w:semiHidden/>
    <w:locked/>
    <w:rPr>
      <w:rFonts w:asciiTheme="majorHAnsi" w:eastAsiaTheme="majorEastAsia" w:hAnsiTheme="majorHAnsi" w:cs="Times New Roman"/>
      <w:kern w:val="2"/>
      <w:sz w:val="18"/>
      <w:szCs w:val="18"/>
    </w:rPr>
  </w:style>
  <w:style w:type="table" w:styleId="ac">
    <w:name w:val="Table Grid"/>
    <w:basedOn w:val="a1"/>
    <w:uiPriority w:val="39"/>
    <w:rsid w:val="00674FB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927312"/>
    <w:pPr>
      <w:tabs>
        <w:tab w:val="center" w:pos="4252"/>
        <w:tab w:val="right" w:pos="8504"/>
      </w:tabs>
      <w:snapToGrid w:val="0"/>
    </w:pPr>
  </w:style>
  <w:style w:type="character" w:customStyle="1" w:styleId="ae">
    <w:name w:val="ヘッダー (文字)"/>
    <w:basedOn w:val="a0"/>
    <w:link w:val="ad"/>
    <w:uiPriority w:val="99"/>
    <w:locked/>
    <w:rsid w:val="00927312"/>
    <w:rPr>
      <w:rFonts w:ascii="ＭＳ 明朝" w:cs="Times New Roman"/>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管理者</cp:lastModifiedBy>
  <cp:revision>2</cp:revision>
  <cp:lastPrinted>2005-03-09T05:27:00Z</cp:lastPrinted>
  <dcterms:created xsi:type="dcterms:W3CDTF">2026-09-24T10:11:00Z</dcterms:created>
  <dcterms:modified xsi:type="dcterms:W3CDTF">2026-09-24T10:11:00Z</dcterms:modified>
</cp:coreProperties>
</file>